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34B" w:rsidRPr="0016734B" w:rsidRDefault="000A1354" w:rsidP="004B7361">
      <w:pPr>
        <w:spacing w:after="0" w:line="240" w:lineRule="auto"/>
        <w:ind w:left="142" w:right="142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2060"/>
          <w:kern w:val="36"/>
          <w:sz w:val="2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1270</wp:posOffset>
            </wp:positionV>
            <wp:extent cx="1420495" cy="1677670"/>
            <wp:effectExtent l="19050" t="0" r="8255" b="0"/>
            <wp:wrapSquare wrapText="bothSides"/>
            <wp:docPr id="6" name="Рисунок 1" descr="http://im6-tub-ru.yandex.net/i?id=300407111-3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6-tub-ru.yandex.net/i?id=300407111-30-72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67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34B" w:rsidRPr="0016734B">
        <w:rPr>
          <w:rFonts w:ascii="Times New Roman" w:eastAsia="Times New Roman" w:hAnsi="Times New Roman" w:cs="Times New Roman"/>
          <w:b/>
          <w:color w:val="002060"/>
          <w:kern w:val="36"/>
          <w:sz w:val="36"/>
          <w:szCs w:val="28"/>
          <w:lang w:eastAsia="ru-RU"/>
        </w:rPr>
        <w:t>Как готовить ДЗ</w:t>
      </w:r>
    </w:p>
    <w:p w:rsidR="0016734B" w:rsidRPr="0016734B" w:rsidRDefault="004B7361" w:rsidP="000A1354">
      <w:pPr>
        <w:spacing w:after="0" w:line="240" w:lineRule="auto"/>
        <w:ind w:left="2127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</w:t>
      </w:r>
      <w:r w:rsidR="0016734B" w:rsidRPr="00167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Памятка для учащихся</w:t>
      </w:r>
    </w:p>
    <w:p w:rsidR="0016734B" w:rsidRPr="0016734B" w:rsidRDefault="00E93452" w:rsidP="0016734B">
      <w:pPr>
        <w:spacing w:after="0" w:line="240" w:lineRule="auto"/>
        <w:ind w:left="142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3670935</wp:posOffset>
            </wp:positionH>
            <wp:positionV relativeFrom="paragraph">
              <wp:posOffset>3303270</wp:posOffset>
            </wp:positionV>
            <wp:extent cx="1063625" cy="1273810"/>
            <wp:effectExtent l="19050" t="0" r="3175" b="0"/>
            <wp:wrapSquare wrapText="bothSides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0A13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-1543050</wp:posOffset>
            </wp:positionH>
            <wp:positionV relativeFrom="paragraph">
              <wp:posOffset>7187565</wp:posOffset>
            </wp:positionV>
            <wp:extent cx="1031240" cy="1824990"/>
            <wp:effectExtent l="19050" t="0" r="0" b="0"/>
            <wp:wrapSquare wrapText="bothSides"/>
            <wp:docPr id="7" name="Рисунок 4" descr="http://im2-tub-ru.yandex.net/i?id=422509147-3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2-tub-ru.yandex.net/i?id=422509147-35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182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Активно работай на уроке: внимательно слушай, отвечай на вопросы.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Задавай вопросы, если чего-то не понял или с чем-то не согласен.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Точно и как можно подробнее записывай, что задано по каждому предмету.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Научись пользоваться словарями и справочниками. Выясняй значение незнакомых слов, находи нужные факты и объяснения, правила, формулы в справочниках.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Если у тебя </w:t>
      </w:r>
      <w:r w:rsidR="0016734B" w:rsidRPr="0016734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="0016734B" w:rsidRPr="004B73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tgtFrame="_blank" w:history="1">
        <w:r w:rsidR="0016734B" w:rsidRPr="004B73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компьютер</w:t>
        </w:r>
      </w:hyperlink>
      <w:r w:rsidR="0016734B" w:rsidRPr="0016734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научись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его помощью находить нужную информацию, производить нужные расчеты с помощью электронных таблиц и т.п.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Если то, что проходили на уроке, показалось тебе трудным, повтори материал в тот же день, даже если следующий урок будет через несколько дней.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Приступая к выполнению каждого задания, думай не только о том, что надо сделать (то есть о содержании задания), но и о том, как (с помощью каких приемов, средств) это можно сделать.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В случае необходимости обращайся за помощью ко взрослым или к одноклассникам.</w:t>
      </w:r>
      <w:r w:rsidR="000A1354" w:rsidRPr="000A1354">
        <w:rPr>
          <w:noProof/>
          <w:lang w:eastAsia="ru-RU"/>
        </w:rPr>
        <w:t xml:space="preserve"> 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Приступая к выполнению уроков, раскрой дневник, посмотри, все ли задания записаны.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Продумай последовательность выполнения заданий по отдельным предметам и прикинь, сколько времени тебе понадобится для выполнения каждого задания.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Убери со стола все лишнее - то, что может отвлекать. Приготовь то, что нужно для выполнения первого задания (учебник, тетради, карты, карандаши, словари, справочники и т.п.). После того как подготовишься к первому уроку, все убери и приготовь то, что нужно для выполнения следующего, и т.п.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Между уроками делай перерывы.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Сначала постарайся понять материал, а затем его запомнить.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Прежде чем выполнять письменные задания, пойми и выучи правила, на которые оно направлено.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При чтении параграфа учебника задавай себе вопросы: о чем или о ком говорится в этом тексте, что об этом говорится.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16. Ищи связь каждого нового понятия, явления, о котором ты узнаешь, с тем, что ты уже знаешь. Соотноси новое с уже известным. Следи за тем, чтобы это были не случайные, внешние связи, а главные связи, связи по смыслу.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17. Если материал, который надо выучить, очень большой или трудный, разбей его на отдельные части и прорабатывай каждую часть в отдельности. Используй метод ключевых слов.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18. Не оставляй подготовку к докладам, сочинениям, творческим работам на последний день, поскольку это требует большого количества времени. Готовься к ним заранее, на протяжении нескольких дней, распределяя нагрузку равномерно.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B73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11430</wp:posOffset>
            </wp:positionV>
            <wp:extent cx="1225550" cy="1429385"/>
            <wp:effectExtent l="19050" t="0" r="0" b="0"/>
            <wp:wrapSquare wrapText="bothSides"/>
            <wp:docPr id="8" name="Рисунок 7" descr="http://im1-tub-ru.yandex.net/i?id=213332488-0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1-tub-ru.yandex.net/i?id=213332488-09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При подготовке устных уроков используй карты, схемы. Они помогут тебе лучше понять и запомнить материал. К ним необходимо обращаться и при ответах на уроке. Чем лучше ты умеешь пользоваться картами, схемами, таблицами, тем выше будет оценка.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20. Попробуй использовать при подготовке устных заданий метод "5 П", разработан</w:t>
      </w:r>
      <w:r w:rsidR="000A1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ный американскими психологами. 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психологов США, такой метод позволяет сосредоточить внимание на самом важном в тексте и способствует лучшему его запоминанию.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21. Составляй план устного ответа.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22. Проверяй себя.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734B" w:rsidRPr="0016734B" w:rsidRDefault="004B7361" w:rsidP="0016734B">
      <w:pPr>
        <w:spacing w:after="0" w:line="240" w:lineRule="auto"/>
        <w:ind w:left="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5091430</wp:posOffset>
            </wp:positionH>
            <wp:positionV relativeFrom="paragraph">
              <wp:posOffset>-438785</wp:posOffset>
            </wp:positionV>
            <wp:extent cx="1196340" cy="1156970"/>
            <wp:effectExtent l="19050" t="0" r="3810" b="0"/>
            <wp:wrapSquare wrapText="bothSides"/>
            <wp:docPr id="3" name="Рисунок 1" descr="C:\Users\ВВ\Desktop\ККИДППО\Кафедра\Курсы\Сборник презентаций\Для презентаций\Клипарт\Образование\00000294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" descr="C:\Users\ВВ\Desktop\ККИДППО\Кафедра\Курсы\Сборник презентаций\Для презентаций\Клипарт\Образование\00000294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024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6734B" w:rsidRPr="00167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 ТЕБЯ ВСЕ ПОЛУЧИТСЯ!</w:t>
      </w:r>
    </w:p>
    <w:p w:rsidR="0016734B" w:rsidRPr="0016734B" w:rsidRDefault="0016734B" w:rsidP="0016734B">
      <w:pPr>
        <w:spacing w:after="0" w:line="240" w:lineRule="auto"/>
        <w:ind w:left="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05B4" w:rsidRDefault="0016734B" w:rsidP="0016734B">
      <w:pPr>
        <w:spacing w:after="0" w:line="240" w:lineRule="auto"/>
        <w:ind w:left="142" w:righ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7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Помни: мы лучше всего </w:t>
      </w:r>
      <w:r w:rsidR="004B05B4" w:rsidRPr="001673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запоминаем:</w:t>
      </w:r>
      <w:r w:rsidR="004B05B4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6734B" w:rsidRPr="0016734B" w:rsidRDefault="004B05B4" w:rsidP="0016734B">
      <w:pPr>
        <w:spacing w:after="0" w:line="240" w:lineRule="auto"/>
        <w:ind w:left="142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то, чем постоянно пользуемся;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то, к чему нам надо будет вернуться (прерванные действия);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то, что нам нужно;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то, что мы можем связать с другими нашими знаниями и умениями;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то, что связано с нашими переживаниями (и приятными, и неприятными).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734B" w:rsidRDefault="0016734B" w:rsidP="0016734B">
      <w:pPr>
        <w:spacing w:after="0" w:line="240" w:lineRule="auto"/>
        <w:ind w:left="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67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МЕТОД КЛЮЧЕВЫХ СЛОВ</w:t>
      </w:r>
    </w:p>
    <w:p w:rsidR="0016734B" w:rsidRPr="0016734B" w:rsidRDefault="0016734B" w:rsidP="0016734B">
      <w:pPr>
        <w:spacing w:after="0" w:line="240" w:lineRule="auto"/>
        <w:ind w:left="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16734B" w:rsidRPr="0016734B" w:rsidRDefault="004B7361" w:rsidP="0016734B">
      <w:pPr>
        <w:spacing w:after="0" w:line="240" w:lineRule="auto"/>
        <w:ind w:left="142"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2701925</wp:posOffset>
            </wp:positionV>
            <wp:extent cx="1884680" cy="1993900"/>
            <wp:effectExtent l="19050" t="0" r="1270" b="0"/>
            <wp:wrapSquare wrapText="bothSides"/>
            <wp:docPr id="10" name="Рисунок 10" descr="http://im6-tub-ru.yandex.net/i?id=234530873-0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6-tub-ru.yandex.net/i?id=234530873-04-72&amp;n=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слова - самые важные в каждом абзаце.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Ключевое слово должно способствовать воспроизведению соответствующего абзаца. Вспоминая ключевые слова, мы сразу вспоминаем весь абзац.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Читая абзац, выбери для него одно-два ключевых слова.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выбора ключевых слов запиши их в той последовательности, которая нужна для выполнения задания.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каждому ключевому слову поставь вопрос, который позволит понять, как оно связано с соответствующим разделом текста. Обдумай и постарайся понять эту взаимосвязь.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Соедини два соседних ключевых слова с помощью вопросов.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После соединения каждого ключевого слова со своим разделом текста и с последующим ключевым </w:t>
      </w:r>
      <w:r w:rsidR="0016734B" w:rsidRPr="001673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словом образуется</w:t>
      </w:r>
      <w:r w:rsidR="0016734B" w:rsidRPr="004B736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tgtFrame="_blank" w:history="1">
        <w:r w:rsidR="0016734B" w:rsidRPr="004B73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цепочка</w:t>
        </w:r>
      </w:hyperlink>
      <w:r w:rsidR="0016734B" w:rsidRPr="001673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Запиши эту цепочку и постарайся ее выучить.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Перескажи текст, опираясь на эту цепочку.</w:t>
      </w:r>
      <w:r w:rsidR="0016734B"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6734B" w:rsidRPr="0016734B" w:rsidRDefault="0016734B" w:rsidP="0016734B">
      <w:pPr>
        <w:spacing w:after="0" w:line="240" w:lineRule="auto"/>
        <w:ind w:left="142" w:right="142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6734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МЕТОД "5 П"</w:t>
      </w:r>
    </w:p>
    <w:p w:rsidR="00A30B38" w:rsidRPr="0016734B" w:rsidRDefault="0016734B" w:rsidP="0016734B">
      <w:pPr>
        <w:spacing w:after="0"/>
        <w:ind w:left="142" w:right="142"/>
        <w:rPr>
          <w:rFonts w:ascii="Times New Roman" w:hAnsi="Times New Roman" w:cs="Times New Roman"/>
          <w:sz w:val="28"/>
          <w:szCs w:val="28"/>
        </w:rPr>
      </w:pP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9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- Просмотри текст (бегло)</w:t>
      </w:r>
      <w:r w:rsidR="004B7361" w:rsidRPr="004B7361">
        <w:t xml:space="preserve">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</w:t>
      </w:r>
      <w:r w:rsidR="00E9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- Придумай к нему вопросы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 </w:t>
      </w:r>
      <w:r w:rsidR="00E9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- Пометь карандашом самые важные места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 </w:t>
      </w:r>
      <w:r w:rsidR="00E9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- Перескажи текст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 </w:t>
      </w:r>
      <w:r w:rsidR="00E93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67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- Просмотри текст повторно</w:t>
      </w:r>
    </w:p>
    <w:sectPr w:rsidR="00A30B38" w:rsidRPr="0016734B" w:rsidSect="0016734B">
      <w:pgSz w:w="11906" w:h="16838"/>
      <w:pgMar w:top="993" w:right="707" w:bottom="993" w:left="85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734B"/>
    <w:rsid w:val="000A1354"/>
    <w:rsid w:val="0016734B"/>
    <w:rsid w:val="004B05B4"/>
    <w:rsid w:val="004B7361"/>
    <w:rsid w:val="004F252A"/>
    <w:rsid w:val="008C10CA"/>
    <w:rsid w:val="00A30B38"/>
    <w:rsid w:val="00E9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79332-22B5-40FB-B167-8B00138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B38"/>
  </w:style>
  <w:style w:type="paragraph" w:styleId="1">
    <w:name w:val="heading 1"/>
    <w:basedOn w:val="a"/>
    <w:link w:val="10"/>
    <w:uiPriority w:val="9"/>
    <w:qFormat/>
    <w:rsid w:val="0016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7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3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73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6734B"/>
  </w:style>
  <w:style w:type="character" w:styleId="a3">
    <w:name w:val="Hyperlink"/>
    <w:basedOn w:val="a0"/>
    <w:uiPriority w:val="99"/>
    <w:semiHidden/>
    <w:unhideWhenUsed/>
    <w:rsid w:val="001673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73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7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dostavka.ru/HP-Compaq-6200-Pro-id_6673469?partner_id=admitad&amp;utm_source=admitad&amp;utm_medium=cpa&amp;utm_campaign=&amp;utm_content=667346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quelle.ru/Women_fashion/Women_accesories_bags/Women_jewelry/Czepochka__m261900.html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Маргарита</cp:lastModifiedBy>
  <cp:revision>4</cp:revision>
  <cp:lastPrinted>2014-02-18T13:02:00Z</cp:lastPrinted>
  <dcterms:created xsi:type="dcterms:W3CDTF">2014-02-18T12:09:00Z</dcterms:created>
  <dcterms:modified xsi:type="dcterms:W3CDTF">2024-02-29T12:56:00Z</dcterms:modified>
</cp:coreProperties>
</file>